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192">
      <w:pPr>
        <w:spacing w:line="500" w:lineRule="exact"/>
        <w:rPr>
          <w:rFonts w:hint="eastAsia" w:eastAsia="宋体"/>
          <w:b/>
          <w:color w:val="000000"/>
          <w:sz w:val="32"/>
          <w:szCs w:val="32"/>
          <w:u w:val="single"/>
          <w:lang w:eastAsia="zh-CN"/>
        </w:rPr>
      </w:pPr>
      <w:r>
        <w:rPr>
          <w:b/>
          <w:bCs/>
          <w:color w:val="000000"/>
          <w:sz w:val="32"/>
          <w:szCs w:val="32"/>
        </w:rPr>
        <w:t>附件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2</w:t>
      </w:r>
    </w:p>
    <w:p w14:paraId="2E3F7448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</w:t>
      </w:r>
      <w:r>
        <w:rPr>
          <w:rFonts w:hint="eastAsia"/>
          <w:b/>
          <w:bCs/>
          <w:color w:val="000000"/>
          <w:sz w:val="32"/>
          <w:szCs w:val="32"/>
        </w:rPr>
        <w:t>2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食品接触材料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</w:rPr>
        <w:t>检验领域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检</w:t>
      </w:r>
      <w:r>
        <w:rPr>
          <w:b/>
          <w:color w:val="000000"/>
          <w:sz w:val="32"/>
          <w:szCs w:val="32"/>
        </w:rPr>
        <w:t>验</w:t>
      </w:r>
      <w:r>
        <w:rPr>
          <w:b/>
          <w:bCs/>
          <w:color w:val="000000"/>
          <w:sz w:val="32"/>
          <w:szCs w:val="32"/>
        </w:rPr>
        <w:t>能力验证报名表</w:t>
      </w:r>
    </w:p>
    <w:p w14:paraId="3AEFDD51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270"/>
        <w:gridCol w:w="1627"/>
        <w:gridCol w:w="2873"/>
      </w:tblGrid>
      <w:tr w14:paraId="2A2B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18" w:type="dxa"/>
            <w:vAlign w:val="center"/>
          </w:tcPr>
          <w:p w14:paraId="1CD23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检验检测机构名称</w:t>
            </w:r>
          </w:p>
        </w:tc>
        <w:tc>
          <w:tcPr>
            <w:tcW w:w="6770" w:type="dxa"/>
            <w:gridSpan w:val="3"/>
            <w:vAlign w:val="center"/>
          </w:tcPr>
          <w:p w14:paraId="3197EF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04D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18" w:type="dxa"/>
            <w:vAlign w:val="center"/>
          </w:tcPr>
          <w:p w14:paraId="61C8F9B8">
            <w:pPr>
              <w:adjustRightInd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资质认定证书号</w:t>
            </w:r>
          </w:p>
        </w:tc>
        <w:tc>
          <w:tcPr>
            <w:tcW w:w="6770" w:type="dxa"/>
            <w:gridSpan w:val="3"/>
            <w:vAlign w:val="center"/>
          </w:tcPr>
          <w:p w14:paraId="0BF6AE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1C9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8" w:type="dxa"/>
            <w:vAlign w:val="center"/>
          </w:tcPr>
          <w:p w14:paraId="2ADB5E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6770" w:type="dxa"/>
            <w:gridSpan w:val="3"/>
            <w:vAlign w:val="center"/>
          </w:tcPr>
          <w:p w14:paraId="40C9A4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36C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18" w:type="dxa"/>
            <w:vAlign w:val="center"/>
          </w:tcPr>
          <w:p w14:paraId="15B012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270" w:type="dxa"/>
            <w:vAlign w:val="center"/>
          </w:tcPr>
          <w:p w14:paraId="105091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44630C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73" w:type="dxa"/>
            <w:vAlign w:val="center"/>
          </w:tcPr>
          <w:p w14:paraId="5E5567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A7C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518" w:type="dxa"/>
            <w:vAlign w:val="center"/>
          </w:tcPr>
          <w:p w14:paraId="447607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270" w:type="dxa"/>
            <w:vAlign w:val="center"/>
          </w:tcPr>
          <w:p w14:paraId="07014A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2B5BE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2873" w:type="dxa"/>
            <w:vAlign w:val="center"/>
          </w:tcPr>
          <w:p w14:paraId="26754D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6F0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518" w:type="dxa"/>
            <w:vAlign w:val="center"/>
          </w:tcPr>
          <w:p w14:paraId="63495F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工作邮箱</w:t>
            </w:r>
          </w:p>
        </w:tc>
        <w:tc>
          <w:tcPr>
            <w:tcW w:w="2270" w:type="dxa"/>
            <w:vAlign w:val="center"/>
          </w:tcPr>
          <w:p w14:paraId="796B231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22E19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873" w:type="dxa"/>
            <w:vAlign w:val="center"/>
          </w:tcPr>
          <w:p w14:paraId="4AA28EE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14:paraId="768F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518" w:type="dxa"/>
            <w:vAlign w:val="center"/>
          </w:tcPr>
          <w:p w14:paraId="731154E6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本次</w:t>
            </w:r>
            <w:r>
              <w:rPr>
                <w:color w:val="000000"/>
                <w:sz w:val="24"/>
              </w:rPr>
              <w:t>能力验证项目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资质</w:t>
            </w:r>
          </w:p>
        </w:tc>
        <w:tc>
          <w:tcPr>
            <w:tcW w:w="6770" w:type="dxa"/>
            <w:gridSpan w:val="3"/>
            <w:vAlign w:val="center"/>
          </w:tcPr>
          <w:p w14:paraId="199220E5">
            <w:pPr>
              <w:widowControl/>
              <w:spacing w:line="276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 xml:space="preserve"> GB 31604.34-2016</w:t>
            </w:r>
            <w:r>
              <w:rPr>
                <w:rFonts w:hint="eastAsia" w:eastAsia="方正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《食品安全国家标准 食品接触材料及制品 铅的测定和迁移量的测定》第一部分</w:t>
            </w:r>
          </w:p>
          <w:p w14:paraId="2F082C5B">
            <w:pPr>
              <w:widowControl/>
              <w:spacing w:line="276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方正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GB31604.38-2016</w:t>
            </w:r>
            <w:r>
              <w:rPr>
                <w:rFonts w:hint="eastAsia" w:eastAsia="方正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《食品安全国家标准 食品接触材料及制品 砷的测定和迁移量的测定》第一部分 </w:t>
            </w:r>
          </w:p>
          <w:p w14:paraId="5DCFD2AB">
            <w:pPr>
              <w:jc w:val="both"/>
              <w:rPr>
                <w:rFonts w:hint="default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方正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GB 31604.49-2023</w:t>
            </w:r>
            <w:r>
              <w:rPr>
                <w:rFonts w:hint="eastAsia" w:eastAsia="方正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《食品安全国家标准 食品接触材料及制品 多元素的测定和多元素迁移量的测定》 第一篇</w:t>
            </w:r>
          </w:p>
        </w:tc>
      </w:tr>
      <w:tr w14:paraId="618D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9288" w:type="dxa"/>
            <w:gridSpan w:val="4"/>
          </w:tcPr>
          <w:p w14:paraId="70E63CB0">
            <w:pPr>
              <w:rPr>
                <w:b/>
                <w:color w:val="000000"/>
                <w:sz w:val="24"/>
              </w:rPr>
            </w:pPr>
          </w:p>
          <w:p w14:paraId="3E34862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说明:</w:t>
            </w:r>
          </w:p>
          <w:p w14:paraId="029AFBAB">
            <w:pPr>
              <w:spacing w:line="34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1、整个验证过程中请勿随意更换联系人，若必须更换请及时告知实施单位。</w:t>
            </w:r>
          </w:p>
          <w:p w14:paraId="6CB205DF">
            <w:pPr>
              <w:spacing w:line="34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检验检测机构应按照指定的时间及时按要求上报检验结果。</w:t>
            </w:r>
          </w:p>
          <w:p w14:paraId="3612CDFB">
            <w:pPr>
              <w:ind w:firstLine="4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通过实验室资质认定的机构</w:t>
            </w:r>
            <w:r>
              <w:rPr>
                <w:rFonts w:hint="eastAsia"/>
                <w:color w:val="000000"/>
                <w:sz w:val="24"/>
              </w:rPr>
              <w:t>属于</w:t>
            </w:r>
            <w:r>
              <w:rPr>
                <w:color w:val="000000"/>
                <w:sz w:val="24"/>
              </w:rPr>
              <w:t>必须参加</w:t>
            </w:r>
            <w:r>
              <w:rPr>
                <w:rFonts w:hint="eastAsia"/>
                <w:color w:val="000000"/>
                <w:sz w:val="24"/>
              </w:rPr>
              <w:t>机构</w:t>
            </w:r>
            <w:r>
              <w:rPr>
                <w:color w:val="000000"/>
                <w:sz w:val="24"/>
              </w:rPr>
              <w:t>，不得无故退出本次能力验证。</w:t>
            </w:r>
          </w:p>
          <w:p w14:paraId="32375117">
            <w:pPr>
              <w:ind w:firstLine="600" w:firstLineChars="250"/>
              <w:rPr>
                <w:color w:val="000000"/>
                <w:sz w:val="24"/>
              </w:rPr>
            </w:pPr>
          </w:p>
          <w:p w14:paraId="1F269168">
            <w:pPr>
              <w:ind w:firstLine="2640" w:firstLineChars="1100"/>
              <w:rPr>
                <w:bCs/>
                <w:color w:val="000000"/>
                <w:sz w:val="24"/>
              </w:rPr>
            </w:pPr>
          </w:p>
          <w:p w14:paraId="029D1EC2">
            <w:pPr>
              <w:ind w:firstLine="3080" w:firstLineChars="110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检验检测机构负责人签名：</w:t>
            </w:r>
          </w:p>
          <w:p w14:paraId="45361607">
            <w:pPr>
              <w:ind w:firstLine="1120" w:firstLineChars="40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年    月    日</w:t>
            </w:r>
          </w:p>
          <w:p w14:paraId="611E32A9">
            <w:pPr>
              <w:ind w:firstLine="5742" w:firstLineChars="2051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8"/>
                <w:szCs w:val="28"/>
              </w:rPr>
              <w:t>(单位盖章)</w:t>
            </w:r>
          </w:p>
        </w:tc>
      </w:tr>
    </w:tbl>
    <w:p w14:paraId="6F124531">
      <w:pPr>
        <w:ind w:firstLine="480"/>
      </w:pPr>
      <w:r>
        <w:rPr>
          <w:color w:val="000000"/>
          <w:sz w:val="24"/>
        </w:rPr>
        <w:t>注：</w:t>
      </w:r>
      <w:r>
        <w:rPr>
          <w:rFonts w:hint="eastAsia"/>
          <w:color w:val="000000"/>
          <w:sz w:val="24"/>
        </w:rPr>
        <w:t>请寄回验证结果时将盖章并签名后的</w:t>
      </w:r>
      <w:r>
        <w:rPr>
          <w:color w:val="000000"/>
          <w:sz w:val="24"/>
        </w:rPr>
        <w:t>原件</w:t>
      </w:r>
      <w:r>
        <w:rPr>
          <w:rFonts w:hint="eastAsia"/>
          <w:color w:val="000000"/>
          <w:sz w:val="24"/>
        </w:rPr>
        <w:t>一并寄至</w:t>
      </w:r>
      <w:r>
        <w:rPr>
          <w:rFonts w:hint="eastAsia"/>
          <w:color w:val="000000"/>
          <w:sz w:val="24"/>
          <w:lang w:val="en-US" w:eastAsia="zh-CN"/>
        </w:rPr>
        <w:t>山东省质检院</w:t>
      </w:r>
      <w:r>
        <w:rPr>
          <w:color w:val="000000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E6F6C1F-C05B-49C6-B609-6A44176131F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A3CA561-9B95-4AEB-AD10-AC3B4DC8869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819ECC4D-AF64-474C-83B3-AA0A7EB43C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WU1Yzc3MjdkNmI1NTFjNzczMzJkYjM2ZjRhNGEifQ=="/>
  </w:docVars>
  <w:rsids>
    <w:rsidRoot w:val="00A34403"/>
    <w:rsid w:val="000B5806"/>
    <w:rsid w:val="00324158"/>
    <w:rsid w:val="0081298F"/>
    <w:rsid w:val="00853CAB"/>
    <w:rsid w:val="008D6A1F"/>
    <w:rsid w:val="00980FBF"/>
    <w:rsid w:val="00A34403"/>
    <w:rsid w:val="00C35B34"/>
    <w:rsid w:val="00C651EB"/>
    <w:rsid w:val="00CA260A"/>
    <w:rsid w:val="00D70622"/>
    <w:rsid w:val="00DB0C8E"/>
    <w:rsid w:val="00E33AE1"/>
    <w:rsid w:val="0CAE725C"/>
    <w:rsid w:val="0CF6195F"/>
    <w:rsid w:val="34776D78"/>
    <w:rsid w:val="365F0B45"/>
    <w:rsid w:val="3B306CA0"/>
    <w:rsid w:val="41B53855"/>
    <w:rsid w:val="5C0544CB"/>
    <w:rsid w:val="5D2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341</Words>
  <Characters>384</Characters>
  <Lines>2</Lines>
  <Paragraphs>1</Paragraphs>
  <TotalTime>2</TotalTime>
  <ScaleCrop>false</ScaleCrop>
  <LinksUpToDate>false</LinksUpToDate>
  <CharactersWithSpaces>441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2020-05-27T06:40:00Z</dcterms:created>
  <dc:creator>Anonymous</dc:creator>
  <cp:lastModifiedBy>李林林</cp:lastModifiedBy>
  <dcterms:modified xsi:type="dcterms:W3CDTF">2025-08-11T07:25:53Z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419C78CA549C4776A0B2A0D40640747C</vt:lpwstr>
  </property>
  <property fmtid="{D5CDD505-2E9C-101B-9397-08002B2CF9AE}" pid="4" name="KSOTemplateDocerSaveRecord">
    <vt:lpwstr>eyJoZGlkIjoiNDM4ODBlNDg0YzA5MzMyYmRjOWIwMGM0NTJkNGE4M2QiLCJ1c2VySWQiOiIxNjY0NDE3ODg4In0=</vt:lpwstr>
  </property>
</Properties>
</file>